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平凉市</w:t>
      </w:r>
      <w:r>
        <w:rPr>
          <w:b/>
          <w:sz w:val="36"/>
          <w:szCs w:val="36"/>
        </w:rPr>
        <w:t>报告会、研讨会</w:t>
      </w:r>
      <w:r>
        <w:rPr>
          <w:rFonts w:hint="eastAsia"/>
          <w:b/>
          <w:sz w:val="36"/>
          <w:szCs w:val="36"/>
        </w:rPr>
        <w:t>、</w:t>
      </w:r>
      <w:r>
        <w:rPr>
          <w:b/>
          <w:sz w:val="36"/>
          <w:szCs w:val="36"/>
        </w:rPr>
        <w:t>讲座论坛备案登记表</w:t>
      </w:r>
    </w:p>
    <w:p>
      <w:pPr>
        <w:spacing w:before="312" w:beforeLines="100" w:after="156" w:afterLine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备案</w:t>
      </w: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备案</w:t>
      </w:r>
      <w:r>
        <w:rPr>
          <w:sz w:val="24"/>
          <w:szCs w:val="24"/>
        </w:rPr>
        <w:t>编号：</w:t>
      </w:r>
      <w:r>
        <w:rPr>
          <w:sz w:val="24"/>
          <w:szCs w:val="24"/>
          <w:u w:val="single"/>
        </w:rPr>
        <w:t xml:space="preserve">                           </w:t>
      </w:r>
    </w:p>
    <w:tbl>
      <w:tblPr>
        <w:tblStyle w:val="5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667"/>
        <w:gridCol w:w="73"/>
        <w:gridCol w:w="1770"/>
        <w:gridCol w:w="1559"/>
        <w:gridCol w:w="3706"/>
        <w:gridCol w:w="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称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拟举</w:t>
            </w:r>
            <w:r>
              <w:rPr>
                <w:sz w:val="24"/>
                <w:szCs w:val="24"/>
              </w:rPr>
              <w:t>办时间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sz w:val="24"/>
                <w:szCs w:val="24"/>
              </w:rPr>
              <w:t>举办地点</w:t>
            </w:r>
          </w:p>
        </w:tc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sz w:val="24"/>
                <w:szCs w:val="24"/>
              </w:rPr>
              <w:t>邀请报告人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sz w:val="24"/>
                <w:szCs w:val="24"/>
              </w:rPr>
              <w:t>参加人数</w:t>
            </w:r>
          </w:p>
        </w:tc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协办单位</w:t>
            </w:r>
          </w:p>
        </w:tc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承办单位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</w:t>
            </w: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sz w:val="24"/>
                <w:szCs w:val="24"/>
              </w:rPr>
              <w:t>邀请报告人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情况简介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</w:t>
            </w:r>
            <w:r>
              <w:rPr>
                <w:sz w:val="24"/>
                <w:szCs w:val="24"/>
              </w:rPr>
              <w:t>及研讨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内容提要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117" w:type="dxa"/>
          <w:trHeight w:val="2400" w:hRule="atLeast"/>
        </w:trPr>
        <w:tc>
          <w:tcPr>
            <w:tcW w:w="1740" w:type="dxa"/>
            <w:gridSpan w:val="2"/>
            <w:vAlign w:val="center"/>
          </w:tcPr>
          <w:p>
            <w:pPr>
              <w:spacing w:after="240" w:line="276" w:lineRule="auto"/>
              <w:ind w:left="-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  <w:r>
              <w:rPr>
                <w:sz w:val="24"/>
                <w:szCs w:val="24"/>
              </w:rPr>
              <w:t>党组织主要负责人审核意见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盖章：     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117" w:type="dxa"/>
          <w:trHeight w:val="2236" w:hRule="atLeast"/>
        </w:trPr>
        <w:tc>
          <w:tcPr>
            <w:tcW w:w="1740" w:type="dxa"/>
            <w:gridSpan w:val="2"/>
            <w:vAlign w:val="center"/>
          </w:tcPr>
          <w:p>
            <w:pPr>
              <w:spacing w:after="240" w:line="276" w:lineRule="auto"/>
              <w:ind w:left="-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</w:t>
            </w:r>
            <w:r>
              <w:rPr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</w:rPr>
              <w:t>(宣传部</w:t>
            </w:r>
            <w:r>
              <w:rPr>
                <w:sz w:val="24"/>
                <w:szCs w:val="24"/>
              </w:rPr>
              <w:t>或行业</w:t>
            </w:r>
            <w:r>
              <w:rPr>
                <w:rFonts w:hint="eastAsia"/>
                <w:sz w:val="24"/>
                <w:szCs w:val="24"/>
              </w:rPr>
              <w:t>系统</w:t>
            </w:r>
            <w:r>
              <w:rPr>
                <w:sz w:val="24"/>
                <w:szCs w:val="24"/>
              </w:rPr>
              <w:t>主管</w:t>
            </w:r>
            <w:r>
              <w:rPr>
                <w:rFonts w:hint="eastAsia"/>
                <w:sz w:val="24"/>
                <w:szCs w:val="24"/>
              </w:rPr>
              <w:t>部门)意见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rPr>
                <w:sz w:val="24"/>
                <w:szCs w:val="24"/>
              </w:rPr>
            </w:pPr>
          </w:p>
          <w:p>
            <w:pPr>
              <w:spacing w:after="240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盖章：     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117" w:type="dxa"/>
          <w:trHeight w:val="2565" w:hRule="atLeast"/>
        </w:trPr>
        <w:tc>
          <w:tcPr>
            <w:tcW w:w="1740" w:type="dxa"/>
            <w:gridSpan w:val="2"/>
            <w:vAlign w:val="center"/>
          </w:tcPr>
          <w:p>
            <w:pPr>
              <w:spacing w:after="240" w:line="276" w:lineRule="auto"/>
              <w:ind w:left="-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  <w:r>
              <w:rPr>
                <w:sz w:val="24"/>
                <w:szCs w:val="24"/>
              </w:rPr>
              <w:t>党组织主要负责人会后审</w:t>
            </w:r>
            <w:r>
              <w:rPr>
                <w:rFonts w:hint="eastAsia"/>
                <w:sz w:val="24"/>
                <w:szCs w:val="24"/>
              </w:rPr>
              <w:t>查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after="240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（写明</w:t>
            </w:r>
            <w:r>
              <w:rPr>
                <w:sz w:val="24"/>
                <w:szCs w:val="24"/>
              </w:rPr>
              <w:t>报告会、研讨会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讲座论坛</w:t>
            </w:r>
            <w:r>
              <w:rPr>
                <w:rFonts w:hint="eastAsia"/>
                <w:sz w:val="24"/>
                <w:szCs w:val="24"/>
              </w:rPr>
              <w:t>内容</w:t>
            </w:r>
            <w:r>
              <w:rPr>
                <w:sz w:val="24"/>
                <w:szCs w:val="24"/>
              </w:rPr>
              <w:t>是否涉及不当言论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</w:p>
          <w:p>
            <w:pPr>
              <w:spacing w:after="240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盖章：     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>
      <w:pPr>
        <w:spacing w:line="38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1.此表由</w:t>
      </w:r>
      <w:r>
        <w:rPr>
          <w:sz w:val="24"/>
          <w:szCs w:val="24"/>
        </w:rPr>
        <w:t>主办单位</w:t>
      </w:r>
      <w:r>
        <w:rPr>
          <w:rFonts w:hint="eastAsia"/>
          <w:sz w:val="24"/>
          <w:szCs w:val="24"/>
        </w:rPr>
        <w:t>主要负责人</w:t>
      </w:r>
      <w:r>
        <w:rPr>
          <w:sz w:val="24"/>
          <w:szCs w:val="24"/>
        </w:rPr>
        <w:t>初审，</w:t>
      </w:r>
      <w:r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活动一周前</w:t>
      </w:r>
      <w:r>
        <w:rPr>
          <w:rFonts w:hint="eastAsia"/>
          <w:sz w:val="24"/>
          <w:szCs w:val="24"/>
        </w:rPr>
        <w:t>报党委宣传部</w:t>
      </w:r>
      <w:r>
        <w:rPr>
          <w:sz w:val="24"/>
          <w:szCs w:val="24"/>
        </w:rPr>
        <w:t>或行业</w:t>
      </w:r>
      <w:r>
        <w:rPr>
          <w:rFonts w:hint="eastAsia"/>
          <w:sz w:val="24"/>
          <w:szCs w:val="24"/>
        </w:rPr>
        <w:t>系统</w:t>
      </w:r>
      <w:r>
        <w:rPr>
          <w:sz w:val="24"/>
          <w:szCs w:val="24"/>
        </w:rPr>
        <w:t>主管部门</w:t>
      </w:r>
      <w:r>
        <w:rPr>
          <w:rFonts w:hint="eastAsia"/>
          <w:sz w:val="24"/>
          <w:szCs w:val="24"/>
        </w:rPr>
        <w:t>填写审批意见后</w:t>
      </w:r>
      <w:r>
        <w:rPr>
          <w:sz w:val="24"/>
          <w:szCs w:val="24"/>
        </w:rPr>
        <w:t>方可举</w:t>
      </w:r>
      <w:r>
        <w:rPr>
          <w:rFonts w:hint="eastAsia"/>
          <w:sz w:val="24"/>
          <w:szCs w:val="24"/>
        </w:rPr>
        <w:t>办。</w:t>
      </w:r>
    </w:p>
    <w:p>
      <w:pPr>
        <w:spacing w:line="38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主办单位要对</w:t>
      </w:r>
      <w:r>
        <w:rPr>
          <w:rFonts w:hint="eastAsia"/>
          <w:sz w:val="24"/>
          <w:szCs w:val="24"/>
        </w:rPr>
        <w:t>拟</w:t>
      </w:r>
      <w:r>
        <w:rPr>
          <w:sz w:val="24"/>
          <w:szCs w:val="24"/>
        </w:rPr>
        <w:t>邀请的报告人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报告内容</w:t>
      </w:r>
      <w:r>
        <w:rPr>
          <w:rFonts w:hint="eastAsia"/>
          <w:sz w:val="24"/>
          <w:szCs w:val="24"/>
        </w:rPr>
        <w:t>进行全面深入</w:t>
      </w:r>
      <w:r>
        <w:rPr>
          <w:sz w:val="24"/>
          <w:szCs w:val="24"/>
        </w:rPr>
        <w:t>的了解，</w:t>
      </w:r>
      <w:r>
        <w:rPr>
          <w:rFonts w:hint="eastAsia"/>
          <w:sz w:val="24"/>
          <w:szCs w:val="24"/>
        </w:rPr>
        <w:t>严把</w:t>
      </w:r>
      <w:r>
        <w:rPr>
          <w:sz w:val="24"/>
          <w:szCs w:val="24"/>
        </w:rPr>
        <w:t>报告会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研讨会</w:t>
      </w:r>
      <w:r>
        <w:rPr>
          <w:rFonts w:hint="eastAsia"/>
          <w:sz w:val="24"/>
          <w:szCs w:val="24"/>
        </w:rPr>
        <w:t>、讲座</w:t>
      </w:r>
      <w:r>
        <w:rPr>
          <w:sz w:val="24"/>
          <w:szCs w:val="24"/>
        </w:rPr>
        <w:t>论坛</w:t>
      </w:r>
      <w:r>
        <w:rPr>
          <w:rFonts w:hint="eastAsia"/>
          <w:sz w:val="24"/>
          <w:szCs w:val="24"/>
        </w:rPr>
        <w:t>主讲人、</w:t>
      </w:r>
      <w:r>
        <w:rPr>
          <w:sz w:val="24"/>
          <w:szCs w:val="24"/>
        </w:rPr>
        <w:t>授课内容的政治关。在会议期间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若发现</w:t>
      </w:r>
      <w:r>
        <w:rPr>
          <w:rFonts w:hint="eastAsia"/>
          <w:sz w:val="24"/>
          <w:szCs w:val="24"/>
        </w:rPr>
        <w:t>报告人</w:t>
      </w:r>
      <w:r>
        <w:rPr>
          <w:sz w:val="24"/>
          <w:szCs w:val="24"/>
        </w:rPr>
        <w:t>的发言有错误的政治观点，主办单位要及时提醒或制止，情节严重的要立即停止授课活动，并对错误</w:t>
      </w:r>
      <w:r>
        <w:rPr>
          <w:rFonts w:hint="eastAsia"/>
          <w:sz w:val="24"/>
          <w:szCs w:val="24"/>
        </w:rPr>
        <w:t>观点明确</w:t>
      </w:r>
      <w:r>
        <w:rPr>
          <w:sz w:val="24"/>
          <w:szCs w:val="24"/>
        </w:rPr>
        <w:t>予以驳斥，</w:t>
      </w:r>
      <w:r>
        <w:rPr>
          <w:rFonts w:hint="eastAsia"/>
          <w:sz w:val="24"/>
          <w:szCs w:val="24"/>
        </w:rPr>
        <w:t>积极</w:t>
      </w:r>
      <w:r>
        <w:rPr>
          <w:sz w:val="24"/>
          <w:szCs w:val="24"/>
        </w:rPr>
        <w:t>消除不良影响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同时向同级党委和宣传部门及时报告情况。</w:t>
      </w:r>
    </w:p>
    <w:p>
      <w:pPr>
        <w:spacing w:line="38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3.此表</w:t>
      </w:r>
      <w:r>
        <w:rPr>
          <w:sz w:val="24"/>
          <w:szCs w:val="24"/>
        </w:rPr>
        <w:t>一式二份，</w:t>
      </w:r>
      <w:r>
        <w:rPr>
          <w:rFonts w:hint="eastAsia"/>
          <w:sz w:val="24"/>
          <w:szCs w:val="24"/>
        </w:rPr>
        <w:t>1份</w:t>
      </w:r>
      <w:r>
        <w:rPr>
          <w:sz w:val="24"/>
          <w:szCs w:val="24"/>
        </w:rPr>
        <w:t>送党委宣传部</w:t>
      </w:r>
      <w:r>
        <w:rPr>
          <w:rFonts w:hint="eastAsia"/>
          <w:sz w:val="24"/>
          <w:szCs w:val="24"/>
        </w:rPr>
        <w:t>（行业</w:t>
      </w:r>
      <w:r>
        <w:rPr>
          <w:sz w:val="24"/>
          <w:szCs w:val="24"/>
        </w:rPr>
        <w:t>系统主管部门</w:t>
      </w:r>
      <w:r>
        <w:rPr>
          <w:rFonts w:hint="eastAsia"/>
          <w:sz w:val="24"/>
          <w:szCs w:val="24"/>
        </w:rPr>
        <w:t>）备案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1份由</w:t>
      </w:r>
      <w:r>
        <w:rPr>
          <w:sz w:val="24"/>
          <w:szCs w:val="24"/>
        </w:rPr>
        <w:t>主办单位</w:t>
      </w:r>
      <w:r>
        <w:rPr>
          <w:rFonts w:hint="eastAsia"/>
          <w:sz w:val="24"/>
          <w:szCs w:val="24"/>
        </w:rPr>
        <w:t>存档</w:t>
      </w:r>
      <w:r>
        <w:rPr>
          <w:sz w:val="24"/>
          <w:szCs w:val="24"/>
        </w:rPr>
        <w:t>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E6"/>
    <w:rsid w:val="0007440F"/>
    <w:rsid w:val="001475BB"/>
    <w:rsid w:val="004B3F82"/>
    <w:rsid w:val="004D1E3E"/>
    <w:rsid w:val="004F4A72"/>
    <w:rsid w:val="00562DC9"/>
    <w:rsid w:val="00647EA6"/>
    <w:rsid w:val="00695FC7"/>
    <w:rsid w:val="006B1457"/>
    <w:rsid w:val="00833919"/>
    <w:rsid w:val="00877CFB"/>
    <w:rsid w:val="009162FD"/>
    <w:rsid w:val="009A0DC5"/>
    <w:rsid w:val="00AF47B7"/>
    <w:rsid w:val="00B15C79"/>
    <w:rsid w:val="00BA2100"/>
    <w:rsid w:val="00C63154"/>
    <w:rsid w:val="00DB1A68"/>
    <w:rsid w:val="00E06983"/>
    <w:rsid w:val="00E444E0"/>
    <w:rsid w:val="00EF0904"/>
    <w:rsid w:val="00F62BE6"/>
    <w:rsid w:val="00F80736"/>
    <w:rsid w:val="44D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185</Words>
  <Characters>1056</Characters>
  <Lines>8</Lines>
  <Paragraphs>2</Paragraphs>
  <TotalTime>150</TotalTime>
  <ScaleCrop>false</ScaleCrop>
  <LinksUpToDate>false</LinksUpToDate>
  <CharactersWithSpaces>1239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2018-03-31T01:12:00Z</dcterms:created>
  <dc:creator>Administrator</dc:creator>
  <cp:lastModifiedBy>Administrator</cp:lastModifiedBy>
  <dcterms:modified xsi:type="dcterms:W3CDTF">2018-09-16T00:58:40Z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